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d4a93a5d645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淡海同舟校友提供經驗傳承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由本校淡海同舟校友們發起的「中華民國大學校院學生社團事務發展協會」，已於本月七日在淡水校園V101室成立，發起人之一、秘書室秘書黃文智擔任首任理事長。他表示，希望淡海同舟的學員及服務員踴躍加入，社團同學如有需要學長姐提供經驗傳承及相關協助，可透過課外組接洽。
</w:t>
          <w:br/>
          <w:t>
</w:t>
          <w:br/>
          <w:t>該協會是由淡海同舟校友發起，向內政部社會司登記獲准成立為全國性社團法人組織。有三個目的：第一、建立同舟校友間彼此聯繫平台，讓校友們重溫社團舊夢；第二、成立人才資源庫，協助社團學弟妹舉辦活動、升學就業諮詢；第三、成立獎學金獎助現今社團。
</w:t>
          <w:br/>
          <w:t>
</w:t>
          <w:br/>
          <w:t>黃文智表示，目前規劃是一季一活動，二月舉行會員聚會、五月社團評鑑時提供協助及獎學金、八月同舟薪傳茶會與學弟妹傳承經驗，並於十一月配合校慶舉行會員大會。
</w:t>
          <w:br/>
          <w:t>
</w:t>
          <w:br/>
          <w:t>另一位發起人大陸所林昀冀為秘書長，機械系校友黃文智參與過六七至六九三屆同舟，他表示，淡海同舟已是學校的傳統文化之一，三十餘年來培育出無數社團菁英。這群參與過同舟的社團人，秉持感恩的心、薪火相傳的精神回饋母校，陸續有五十餘位淡海同舟出身的校友們響應，成為首批發起會員。
</w:t>
          <w:br/>
          <w:t>
</w:t>
          <w:br/>
          <w:t>黃文智說，召開成立大會只是個起步，重要的是要開始招募會員，落實理想，目前已建立大約一千位同舟校友通訊資料，將陸續一一聯繫邀請加入，他並誠摯歡迎所有「同舟學校」畢業的校友們和協會聯繫，請洽課外組。</w:t>
          <w:br/>
        </w:r>
      </w:r>
    </w:p>
  </w:body>
</w:document>
</file>