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04a5289daf74e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594 期</w:t>
        </w:r>
      </w:r>
    </w:p>
    <w:p>
      <w:pPr>
        <w:jc w:val="center"/>
      </w:pPr>
      <w:r>
        <w:r>
          <w:rPr>
            <w:rFonts w:ascii="Segoe UI" w:hAnsi="Segoe UI" w:eastAsia="Segoe UI"/>
            <w:sz w:val="32"/>
            <w:color w:val="000000"/>
            <w:b/>
          </w:rPr>
          <w:t>「奔向2005年」　──迎接淡江第四波系列對談（四）</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編者按：「奔向二○○五年」第四場對談，由校長張家宜主持，邀請本校高等教育研究與與評鑑中心主任楊瑩與蘭陽校園分部主任林志鴻，共同探討「輸入OXBRIDGE」，本報特刊載這次對談內容以饗讀者，同時由蝙蝠廣播電台全場錄音並收錄於該電台網站（http://spce-du.tkblind.tku.edu.tw/）。
</w:t>
          <w:br/>
          <w:t>
</w:t>
          <w:br/>
          <w:t>主  辦：淡江時報社
</w:t>
          <w:br/>
          <w:t>主持人：校長張家宜
</w:t>
          <w:br/>
          <w:t>對談人：楊　瑩（高等教育研究與評鑑中心主任）
</w:t>
          <w:br/>
          <w:t>　　　　林志鴻（蘭陽校園分部主任）
</w:t>
          <w:br/>
          <w:t>時　 間：12月14日（週二）10:20~12:00
</w:t>
          <w:br/>
          <w:t>地　 點：淡水校園驚聲國際會議廳</w:t>
          <w:br/>
        </w:r>
      </w:r>
    </w:p>
    <w:p>
      <w:pPr>
        <w:jc w:val="center"/>
      </w:pPr>
      <w:r>
        <w:r>
          <w:drawing>
            <wp:inline xmlns:wp14="http://schemas.microsoft.com/office/word/2010/wordprocessingDrawing" xmlns:wp="http://schemas.openxmlformats.org/drawingml/2006/wordprocessingDrawing" distT="0" distB="0" distL="0" distR="0" wp14:editId="50D07946">
              <wp:extent cx="2072640" cy="1121664"/>
              <wp:effectExtent l="0" t="0" r="0" b="0"/>
              <wp:docPr id="1" name="IMG_14cd2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94/m\1cfcff8f-af10-4fa7-801d-79acd0feb91a.jpg"/>
                      <pic:cNvPicPr/>
                    </pic:nvPicPr>
                    <pic:blipFill>
                      <a:blip xmlns:r="http://schemas.openxmlformats.org/officeDocument/2006/relationships" r:embed="Rb0522eded8fd46d0" cstate="print">
                        <a:extLst>
                          <a:ext uri="{28A0092B-C50C-407E-A947-70E740481C1C}"/>
                        </a:extLst>
                      </a:blip>
                      <a:stretch>
                        <a:fillRect/>
                      </a:stretch>
                    </pic:blipFill>
                    <pic:spPr>
                      <a:xfrm>
                        <a:off x="0" y="0"/>
                        <a:ext cx="2072640" cy="11216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0522eded8fd46d0" /></Relationships>
</file>