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70d587260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社辦閉館　進出需申請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位於五虎崗及游泳館停車場的社團辦公室，將於27日起至2月14日寒假期間閉館。課外活動組表示，閉館期間社辦內重要物品，請各社團自行保管。閉館期間社團同學非經課外組核准，不得任意進出社辦，如有特殊需要進入社辦，需提出申請並至課外組借鑰匙。課外組呼籲同學確實遵守，違者將依校規議處。</w:t>
          <w:br/>
        </w:r>
      </w:r>
    </w:p>
  </w:body>
</w:document>
</file>