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396826b3945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演奏創作樣樣行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在資傳系，幾乎沒有人不認識丁天牧，頂著一頭勁爆的髮型、永遠都帶著微笑的他，狂愛音樂，同學給他一個稱號「音樂才子」。
</w:t>
          <w:br/>
          <w:t>
</w:t>
          <w:br/>
          <w:t>玩樂團的他，在團內擔任吉他手，但實際上說的出來的樂器，他幾乎都會呢！他的房間就像一個小型的錄音室，兩把吉他、貝斯、keyboard、小提琴、耳機、混音器及mixer，幾乎是應有盡有，他說每個同學第一次到他的房間，當下第一個反應就是：「你很有錢吧！」不過為了買這些樂器，他可是從高中開始就拚命打工賺錢，到處駐唱、當吉他老師，不過最容易賺錢的方式還是參加比賽贏得獎金啦！像最近他就拿到了網路新人創作比賽的第一名，有五千元的獎金，他打算用這筆錢買監聽喇叭！
</w:t>
          <w:br/>
          <w:t>　　
</w:t>
          <w:br/>
          <w:t>平常最愛作詞作曲，有時候為了尋求靈感，常常一個人晚上騎著機車，帶把吉他到白沙灣或漁人碼頭，他說不知道為什麼，每次聽到水一波又一波襲來的聲音，就會帶給他特別多的靈感，不過可能就是太愛音樂，每當晚上正渾然忘我的彈著吉他、貝斯時，常常被隔壁的鄰居貼紅紙條警告，他開玩笑的說，下學期一定要搬到鐵工廠旁，這樣就可以毫無顧忌的玩音樂。另外，天牧也常常教班上同學吉他，只要有同學想學，他一定會答應，問他為什麼這麼熱心，他笑笑的說：「以前我想學，沒人教，只能自己慢慢摸索，所以我可以體會那些想學吉他同學的心。」因此天牧在班上就像是音樂老師一樣，只要同學有問題，他可是有問必答呢！（婁瑋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9200"/>
              <wp:effectExtent l="0" t="0" r="0" b="0"/>
              <wp:docPr id="1" name="IMG_1565ec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6/m\9fed17e7-711b-4887-b1ac-3254f963063f.jpg"/>
                      <pic:cNvPicPr/>
                    </pic:nvPicPr>
                    <pic:blipFill>
                      <a:blip xmlns:r="http://schemas.openxmlformats.org/officeDocument/2006/relationships" r:embed="R2d7b0f4d9b3240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7b0f4d9b324008" /></Relationships>
</file>