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e2fe8e84aa40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554 期</w:t>
        </w:r>
      </w:r>
    </w:p>
    <w:p>
      <w:pPr>
        <w:jc w:val="center"/>
      </w:pPr>
      <w:r>
        <w:r>
          <w:rPr>
            <w:rFonts w:ascii="Segoe UI" w:hAnsi="Segoe UI" w:eastAsia="Segoe UI"/>
            <w:sz w:val="32"/>
            <w:color w:val="000000"/>
            <w:b/>
          </w:rPr>
          <w:t>INFLAMING YOUR PASSION ON A COLD WINTER NIGHT!  DANCE PRESENTATION HELD BY TKU WILL TAKE PLACE AT SU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Under the guidance of the Minister of Education and hosted by TKU, The 25th National Dance Presentation by College Students, “The Train of Dancing” will be held at 18:30 this Tuesday (11/25) in the Dr. Sun Yet-san Memorial Hall. More than 21 teams from 18 colleges around Taiwan will gather that evening. They all share the same goal, which is to inflame their viewers’ hearts in the cold winter night with their passionate dancing.
</w:t>
          <w:br/>
          <w:t>
</w:t>
          <w:br/>
          <w:t>This year our university will be responsible for two performances in the presentation. The Dancing Club of TKU will perform Chinese folk dances as the opening number, and the Ballroom Dancing Club will present the ballroom dance as the last number. Moreover, many different kinds of dances will be performed in the presentation, which include, Jazz, Street Dance, Modern Dance, Latin, Ballroom Dance and Tap-dance. Dance-lovers can feast their eyes on these great performances. The host also has invited three experts in dancing to be the judges. They are: Yan Cui-zhen, the full-time lecturer in Chinese Culture University, Guo Mei-xiang, a dance teacher at Taichung Physical Education College and the editor of the Dance World Magazine, Li Shao-hua. 
</w:t>
          <w:br/>
          <w:t>
</w:t>
          <w:br/>
          <w:t>Because of the good comments from many former participants, this is the fifth time for TKU to host the “Dance Presentation by College Students.” An administrator of the Extracurricular Activities Guidance Section under the Office of Student Affairs, Wang Ding-tai declared that he wished we could host the Dance Presentation again and again and regard it as an annual festival for dancing. Those who are interested in going to the presentation please come to the Extracurricular Activities Guidance Section in B402 for tickets.</w:t>
          <w:br/>
        </w:r>
      </w:r>
    </w:p>
    <w:p>
      <w:pPr>
        <w:jc w:val="center"/>
      </w:pPr>
      <w:r>
        <w:r>
          <w:drawing>
            <wp:inline xmlns:wp14="http://schemas.microsoft.com/office/word/2010/wordprocessingDrawing" xmlns:wp="http://schemas.openxmlformats.org/drawingml/2006/wordprocessingDrawing" distT="0" distB="0" distL="0" distR="0" wp14:editId="50D07946">
              <wp:extent cx="1542288" cy="1011936"/>
              <wp:effectExtent l="0" t="0" r="0" b="0"/>
              <wp:docPr id="1" name="IMG_d509e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4/m\6f6c2aa4-81a0-40a5-9bce-018d62a0e603.jpg"/>
                      <pic:cNvPicPr/>
                    </pic:nvPicPr>
                    <pic:blipFill>
                      <a:blip xmlns:r="http://schemas.openxmlformats.org/officeDocument/2006/relationships" r:embed="Rded7a492b4ff41dc" cstate="print">
                        <a:extLst>
                          <a:ext uri="{28A0092B-C50C-407E-A947-70E740481C1C}"/>
                        </a:extLst>
                      </a:blip>
                      <a:stretch>
                        <a:fillRect/>
                      </a:stretch>
                    </pic:blipFill>
                    <pic:spPr>
                      <a:xfrm>
                        <a:off x="0" y="0"/>
                        <a:ext cx="1542288"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d7a492b4ff41dc" /></Relationships>
</file>