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d18640d3710498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556 期</w:t>
        </w:r>
      </w:r>
    </w:p>
    <w:p>
      <w:pPr>
        <w:jc w:val="center"/>
      </w:pPr>
      <w:r>
        <w:r>
          <w:rPr>
            <w:rFonts w:ascii="Segoe UI" w:hAnsi="Segoe UI" w:eastAsia="Segoe UI"/>
            <w:sz w:val="32"/>
            <w:color w:val="000000"/>
            <w:b/>
          </w:rPr>
          <w:t>CONFERENCE ON ACCOUNTING AND MANAGEMENT IN CHINA AND TAIWAN OPENS TOMORROW</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“2003 Conference on Accounting and Management in China and Taiwan” organized by the Department of Accounting of TKU and that of Chao Yang University of Technology opens at Chueh-sheng and Ching-sheng International Conference Halls respectively on Dec. 9. Thirty-six scholars and professors from related colleges and departments of Mainland China are anticipated to join this event and visit Taiwan for a week. The venue of the conference will move to Chao Yang University of Technology from 11th onward. 
</w:t>
          <w:br/>
          <w:t>
</w:t>
          <w:br/>
          <w:t>This conference was scheduled for May; yet, due to the onset of SARS, it was postponed to December this year. The delay apparently has not dampened the enthusiasm of those scholars from Mainland to visit Taiwan. These scholars mainly come from ten well-established universities in China such as Capital University of Economics and Trade (CUET), Shanghai University of Finance and Economics, Xizang University, Shan Dong Finance Institute, An Hui Finance and Business Institute, Harbin Commercial University and so forth. These universities have had numerous academic exchanges with TKU already. 
</w:t>
          <w:br/>
          <w:t>
</w:t>
          <w:br/>
          <w:t>The conference starts at ten a.m. Vice Dean of the College of Accounting of CUET, Fu Lei, Dean of the College of Economics and Management of Xizang University, He lun-zhi, TKU’s Chair of the Department of Business Management, Wang Chu-ching, and Professor Tsai Hsin-fu of the Department of Accounting will give four talks on Accounting and Finance, Managing Accounting, Accounting and Management as well as Auditing and Taxation respectively. There will be discussion sessions in Ching-sheng, Chueh-sheng International Conference Halls and B310 in Business and Management Building simultaneously addressing issues of teaching and research methods. After that, the conference will move to Chao Yang University of Technology on Dec. 11th.</w:t>
          <w:br/>
        </w:r>
      </w:r>
    </w:p>
  </w:body>
</w:document>
</file>