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cb26dc06e4d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外語大樓外牆完成　進行內部裝潢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淡水校園外語大樓、體育館新建工程寒假當中積極趕工，外語大樓外牆已大致完成，現正著手內部裝潢；體育館正進行基礎工程，總務長洪欽仁表示，目標希望提前於明年5月完工，讓畢業生可以在體育館舉行畢業典禮。
</w:t>
          <w:br/>
          <w:t>
</w:t>
          <w:br/>
          <w:t>外語大樓新建工程位於文錙藝術中心及覺生總圖書館間，經過八個月的施工，大樓的外觀已趨完成，裝潢家具皆使用全新設備。總務處營繕組表示，預計4月底拿到使用執照，5月底家具裝設完成，讓原在驚聲大樓、工學館、商館的外語學院教師們，以及6系辦公室，於6月期末考完搬遷進外語大樓。
</w:t>
          <w:br/>
          <w:t>
</w:t>
          <w:br/>
          <w:t>外語大樓原址為麗澤廳，現改為地下一層、地上七層的建築，總樓地板面積達1726坪，將容納外語學院與6系辦公室及教師研究室、6國語言特區及地球村語言及文化研究中心，及學術副校長室、國際交流暨國際教育處等單位。原驚聲大樓、工學館的外語學院辦公室及教師研究室，因教師們遷入外語大樓，將於今年暑假一併規劃整建。
</w:t>
          <w:br/>
          <w:t>
</w:t>
          <w:br/>
          <w:t>體育館於3個月前開始興建，規劃為地下1樓、地上8層樓高，現正積極進行基礎工程，地下室開挖，內部設施包括各類球場、社團辦公室，及大型活動空間，總樓地板面積7174坪，外觀與游泳館相同採帷幕牆設計，大門預計開在教育館後方，另在大忠街有停車場出入口，若工程進行順利，將是學校送給明年畢業生舉行畢業典禮的最佳禮物。</w:t>
          <w:br/>
        </w:r>
      </w:r>
    </w:p>
  </w:body>
</w:document>
</file>