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539ac70b1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本學期新增15間多媒體教室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使教學更為生動活潑，教務處教學科技組今年寒假新裝修15間多媒體教室，使全校多媒體教室達到150間；並積極改善語言學習環境，同時更新台北、淡水校園兩間語言練習教室設備，採用國際牌WE-LL300語言設備系統，提昇同學語文能力。
</w:t>
          <w:br/>
          <w:t>
</w:t>
          <w:br/>
          <w:t>目前全校教室約有二百餘間，教學科技組表示，為了讓教師更能運用現代科技，提昇教學效果，於去年暑假裝修40間多媒體教室後，今年寒假繼續裝修15間，增加單槍投影機、DVD、錄放影機及喇叭等視聽設備，以方便教師應用，每間約花費新台幣20萬元。
</w:t>
          <w:br/>
          <w:t>
</w:t>
          <w:br/>
          <w:t>因應國際化時代的來臨，台北校園D401-2及淡水校園L101兩間語練教室同時更新，採用國際牌WE-LL300語言設備系統，除了具有聆聽課程、雙語教學、群組示範、分組會話、聽力測驗和分析、教材編輯等功能外，並符合全民英檢檢測的需求，希望同學好好利用，其他語練教室未來也將陸續更新。</w:t>
          <w:br/>
        </w:r>
      </w:r>
    </w:p>
  </w:body>
</w:document>
</file>