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cd74a51de4c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林樂卿推廣占星不遺餘力
</w:t>
          <w:br/>
          <w:t>　　
</w:t>
          <w:br/>
          <w:t>△畢業於本校中文系的校友，現任中華民國占星協會會長林樂卿，目前是許多學校星相社的指導老師，並在社會上積極提倡神秘學研究，他表示：「從以前辦社團時常被人誤解，到現在社會普遍都接受占星等命理研究，但是大眾對於占星研究仍然有許多疑惑及刻板印象，我現在要做的是好好把我所知道的推廣給大家知道。」（王頌）
</w:t>
          <w:br/>
          <w:t>
</w:t>
          <w:br/>
          <w:t>丘寧世期勉學弟妹堅持終有果
</w:t>
          <w:br/>
          <w:t>　　
</w:t>
          <w:br/>
          <w:t>△昔淡江化學系畢業，今投入教育界熱心於工作的校友丘寧世，是現任台北縣私立竹林高級中學董事長，掌舵一校之大小事物，他以過來人的身分來勉勵今欲投身於教職工作的學弟妹們：「教育本身就是要有一顆奉獻的心，在過程中有甘有苦，要堅定、持續下去，自然就會開花結果。」他並且還打趣的說，會多多鼓勵他們學校學生報考淡江，成為他未來的學弟妹！（王頌）</w:t>
          <w:br/>
        </w:r>
      </w:r>
    </w:p>
  </w:body>
</w:document>
</file>