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cf4d3bcb14d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修讀教育學程週四起報名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教育學程一年一度的甄選又來了，今年的報名時間是本週四（10日）至下週三，只要成績符合各學期總成績達全班或該系全年級前30%或全年級30%、原住民學生達前40%、研究所學生申請中等教育學程者，原大學畢業學系或目前就讀之研究所，符合本校所訂「培育中等學校各學科教師專業系所及專門科目施行要點」，且各學期操行成績80分（含）或甲等（含）以上皆可向系辦申請。師資培育中心也將於本週三（9日）中午12時20分至13時30分舉行「甄選修讀教育學程行前說明會」，地點在教育館鍾靈中正堂。
</w:t>
          <w:br/>
          <w:t>
</w:t>
          <w:br/>
          <w:t>在考試項目方面，分為人格測驗、小論文及面試，小學教育學程則加考體能測驗。通過系所成績審核的同學，將於4月1日進行人格測驗及小論文考試，而小學教育學程的體能測驗則提前於3月31日至4月1日舉行，男生需跑完1500公尺，女生則為800公尺。初審及複審都通過的同學，可以參加最後一關的面試。</w:t>
          <w:br/>
        </w:r>
      </w:r>
    </w:p>
  </w:body>
</w:document>
</file>