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26a87b2b346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師培中心辦創意競賽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【記者王頌報導】教育學院師資培育中心為了發掘本校的創意人才，即日起至本月底止舉辦三項創意才藝大賽，邀請教育學程的同學來發揮本領「秀」才藝。
</w:t>
          <w:br/>
          <w:t>
</w:t>
          <w:br/>
          <w:t>這三項競賽分別為：創意教學設計大賽、光碟創意教具設計大賽、和教學/才藝擂台競賽。「創意教學設計大賽」的主題，以國小到高中職的學科內容為主題，參賽者須繳交教案說明、教學設計流程、學習單及評量單等。「光碟創意教具設計大賽」的呈現內容則以光碟為主，師培中心備有八百片光碟供參賽者索取。
</w:t>
          <w:br/>
          <w:t>
</w:t>
          <w:br/>
          <w:t>「教學/才藝擂台」則於3月31日上台秀才藝，舉凡創意教學、吟詩作對、相聲、彈奏樂器等、大地團康等等，而且參加就有福袋抽獎，內容物為市價200元至2000元不等。</w:t>
          <w:br/>
        </w:r>
      </w:r>
    </w:p>
  </w:body>
</w:document>
</file>