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1f47bdb9043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國際教養大學小檔案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英文全名：Akita Internation-al University, AIU
</w:t>
          <w:br/>
          <w:t>
</w:t>
          <w:br/>
          <w:t>創立時間：西元2004年3月
</w:t>
          <w:br/>
          <w:t>
</w:t>
          <w:br/>
          <w:t>地理位置：日本秋田縣
</w:t>
          <w:br/>
          <w:t>
</w:t>
          <w:br/>
          <w:t>學術單位：國際教養學部；設有兩個專門學科（Global Busi-ness &amp;amp; Global Studies）
</w:t>
          <w:br/>
          <w:t>
</w:t>
          <w:br/>
          <w:t>學生人數：第一屆學生約140人（含外籍學生）
</w:t>
          <w:br/>
          <w:t>
</w:t>
          <w:br/>
          <w:t>與本校締約時間：2005年3月2日</w:t>
          <w:br/>
        </w:r>
      </w:r>
    </w:p>
  </w:body>
</w:document>
</file>