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12771744b4b0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文學院本週圖文並茂　展出五系同學作品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熊君君報導】文學院今（14）日起一連5天舉辦「文學院週」活動，今年由資訊與圖書館學系承辦，主題為「圖文並茂」。資圖系主任宋雪芳表示，展覽以「圖書館」、「多媒體」及「出版」為三大主軸，表現人文與社會的對談。資圖系學會會長張玄翰強調，希望藉由教學成果，傳達教師們的教學理念以及學生們努力成果。
</w:t>
          <w:br/>
          <w:t>
</w:t>
          <w:br/>
          <w:t>今日10時30分在福園舉行開幕儀式，邀請校長張家宜、學術副校長馮朝剛、文學院院長趙雅麗主持揭幕。商館展示廳將展覽文學院五系同學的作品，中文系以「武俠小說」、「聊齋」為主題，展出學生的小說作品；資圖系則展出自製的海報、網站、軟體教學手冊與影片、學生校外實習紀錄影片等；資傳系提供攝影作品、網頁設計、電腦動畫及電腦遊戲；大傳系則展示電台及影棚的節目帶、照片、網路電子報及論文等；歷史系主要以台灣歷史為重點，介紹各地歷史古蹟，包括台南安平古堡、新竹北埔慈天宮、淡水福佑宮、基隆古砲台等。
</w:t>
          <w:br/>
          <w:t>
</w:t>
          <w:br/>
          <w:t>除了靜態的展覽活動外，海報街有書展及音樂唱片展售，每日中午還有挑戰主題拳的活動，得勝的同學將可獲得精美小禮物。</w:t>
          <w:br/>
        </w:r>
      </w:r>
    </w:p>
  </w:body>
</w:document>
</file>