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576f9ac96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溜冰社舞出腳上功夫 觀眾連連叫好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溜冰社於上週二（8日）晚間7時30分，在溜冰場舉辦迎新表演，節目精采，除展現高超溜冰技巧外，一開始以「輪舞」登場，社員們穿著溜冰鞋跳街舞，搭配亞瑟小子「Yeah！」這首輕快、愉悅的曲風揭開序幕，跳躍和馬力步的動作，引來大家的喝采，現場熱鬧不已。
</w:t>
          <w:br/>
          <w:t>
</w:t>
          <w:br/>
          <w:t>輪舞共有10個人上場，不同以往的是，這次有4位女生參與，女性跳輪舞的人數逐漸提高，而且舞蹈是由社員土木二李清所自創的。溜冰社社長電機三C胡越陽還穿著社團吉祥物「熊貓裝」表演，搞笑的動作，逗得現場的觀眾笑聲此起彼落。
</w:t>
          <w:br/>
          <w:t>
</w:t>
          <w:br/>
          <w:t>之後也表演了許多特技，有過「角標」，「跳高」（用角標堆高，1至5層，高度超過1公尺）；飛躍天河「跳人」，最多有10人在地上當障礙物，只見前社長機電四李進德和公行四趙祐晟一飛而越，跳躍成功，在場觀眾連連叫好，掌聲四起，其中還邀請陽明大學、長庚大學和台北醫學院溜冰社社員到場看表演，和當跳人時的障礙物。
</w:t>
          <w:br/>
          <w:t>
</w:t>
          <w:br/>
          <w:t>最後還有「飛天臭豆腐」這項特技表演，別看名稱如此好笑，是以4個人圍成一個小圈，轉轉轉，之後兩個人兩腳離地旋轉，是一項高難度的表演。在現場看表演的化材二C劉祐廷說：「真的好精采喔！」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7216" cy="1054608"/>
              <wp:effectExtent l="0" t="0" r="0" b="0"/>
              <wp:docPr id="1" name="IMG_796ae9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2a81224f-8272-421d-aad0-0433a1662cda.jpg"/>
                      <pic:cNvPicPr/>
                    </pic:nvPicPr>
                    <pic:blipFill>
                      <a:blip xmlns:r="http://schemas.openxmlformats.org/officeDocument/2006/relationships" r:embed="R85985b2c972c4e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7216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985b2c972c4e51" /></Relationships>
</file>