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d61fc39ac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鍾承玹對於鷹隊熱情不減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在本月5日天母棒球場舉辦「紀念李瑞麟老師義賽」之前，時報鷹隊與美和聯隊先於上（2）月26日一同搭配練球，現場聚集不少要求簽名、合照的熱情球迷，本校歷史系四年級鍾承玹也是死忠鷹迷，抱著一盒鷹隊球員卡在現場等簽名，她說從小就喜歡鷹隊，這幾年來依舊熱情不減，就算冒著寒冷的天氣，也到場為球員們加油打氣。（黃靖淳）</w:t>
          <w:br/>
        </w:r>
      </w:r>
    </w:p>
  </w:body>
</w:document>
</file>