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bff2e3e274f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安裝新程式　掃毒一把罩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資訊中心防毒小組已建置專用伺服器，將協助校內所有個人電腦的病毒掃描、病毒碼更新、病毒防護工作。此案已經在資訊中心內部測試完畢，將於近日推展至全校，讓全校七千多部電腦，都能免受電腦病毒之擾。
</w:t>
          <w:br/>
          <w:t>
</w:t>
          <w:br/>
          <w:t>　由於電腦病毒猖獗，以往教職員在重灌電腦後，常忘記更新病毒碼，使得電腦出現漏洞，慘遭病毒攻擊，以至於延宕工作造成不便，本校資訊中心特別成立個人電腦防毒小組，研擬防毒方案，幫大家解決問題。
</w:t>
          <w:br/>
          <w:t>
</w:t>
          <w:br/>
          <w:t>　近日建置的管理伺服器，將提供新版防毒軟體SCS8.1 – Symantec Client Security，透過個人電腦與伺服器連線安裝，代理程式可以自動更新病毒定義檔、掃描病毒、病毒入侵狀況、統一訂定病毒防護規則，防毒的煩心事交給它處理，師生可以安心使用，完全不需要操心。
</w:t>
          <w:br/>
          <w:t>
</w:t>
          <w:br/>
          <w:t>　依資訊中心的規劃，將由全校教職員自行上網安裝這套防毒軟體，目前是宣導期間，但為了全校病毒防護上的考量，將逐步強制安裝，未安裝者會切斷其對外網路連線。
</w:t>
          <w:br/>
          <w:t>
</w:t>
          <w:br/>
          <w:t>　連線安裝是否影響安全性及隱私性？這個問題也受到大家的關切，教學支援組組長蔡春枝請大家放心：「這套軟體只處理病毒的事，不會擷取電腦中的資訊，也不會監看電腦作業。」
</w:t>
          <w:br/>
          <w:t>
</w:t>
          <w:br/>
          <w:t>　該軟體為學校原授權防毒軟體NAV7.6的後續版本，是賽門鐵克最新的防毒軟體，有完備的自動更新病毒定義檔的機制。不過，病毒小組也提醒同仁，在安裝此程式前，需先行移除原先安裝的個人版防毒程式（非本校授權之企業版），否則會有異常情形發生。</w:t>
          <w:br/>
        </w:r>
      </w:r>
    </w:p>
  </w:body>
</w:document>
</file>