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7bdeb8a2b4e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邱世元籌組北縣知青發展協會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管科所碩一邱世元及保險所畢業的鄭人豪，籌組「台北縣知識青年發展協會」，由鄭人豪擔任理事長，邱世元則是總幹事，他們希望這個協會能幫畢業的淡江人順利就業及適應社會環境，並且團結知識青年服務、關懷地方人文，更增進大家參與公共事務、落實國際參與的精神。邱世元表示，協會目前與台北縣多所大專院校合作，並歡迎有志公共事務領域的淡江人共襄盛舉，聯絡可洽邱世元0968125006。（陳泊村）</w:t>
          <w:br/>
        </w:r>
      </w:r>
    </w:p>
  </w:body>
</w:document>
</file>