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b1b778227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校友處三獎學金明日頒獎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辦理本學期各項獎學金，其中翔霖公司獎助學金、陳張月女士紀念獎學金、屏東縣校友會清寒獎學金得獎同學已於日前公佈，將於明天（29日）中午12時於新工館680室頒獎，請同學務必準時出席，如未親自參加領獎儀式，視同放棄。
</w:t>
          <w:br/>
          <w:t>
</w:t>
          <w:br/>
          <w:t>得獎名單如下：「翔霖公司獎助學金」：大傳一薛漢偉、水環二邱亦政、西語三梁燕禎、企管二進學班康文吉、日文一王宛柔，每名各得新台幣20000元。「陳張月女士紀念獎學金」：財金四紀勝文、水環三張雅閔、經濟三陳泰名，每名各得新台幣10000元。「屏東縣校友會清寒獎學金」：資管四黃雅君、國企四蘇滿玲，每名各得新台幣2000元。</w:t>
          <w:br/>
        </w:r>
      </w:r>
    </w:p>
  </w:body>
</w:document>
</file>