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7251b5c1149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新教務資訊系統今起上線服務
</w:t>
          <w:br/>
          <w:t>　　
</w:t>
          <w:br/>
          <w:t>新教務資訊系統於本週一（28日）開始上線使用，除取代原主機平台較封閉之舊教務資訊系統架構，邁向新的里程碑外，並擴充原有系統功能，及加強與學務、人事、預算、設備等作業系統間，資訊交流方便性。配合資訊科技發展，新教務資訊系統上線後，將陸續提供學生必修科目缺修之網路查詢，及電子郵遞告知、各單位教職員所需之學生課程相關資料網路查詢及下載……等更多更方便的資訊服務。（資訊中心）</w:t>
          <w:br/>
        </w:r>
      </w:r>
    </w:p>
  </w:body>
</w:document>
</file>