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c6a03e4dbb5415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601 期</w:t>
        </w:r>
      </w:r>
    </w:p>
    <w:p>
      <w:pPr>
        <w:jc w:val="center"/>
      </w:pPr>
      <w:r>
        <w:r>
          <w:rPr>
            <w:rFonts w:ascii="Segoe UI" w:hAnsi="Segoe UI" w:eastAsia="Segoe UI"/>
            <w:sz w:val="32"/>
            <w:color w:val="000000"/>
            <w:b/>
          </w:rPr>
          <w:t>TKU CHORUS CONTINUE TO HOLD THE CHAMPIONSHIP AT THE 10TH NATION-WIDE YAT-SEN CUP</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10th Nation-Wide Yat-Sen Cup Golden Voice Chorus Contest was held at National Dr. Sun Yat-set Memorial Hall on March 12, 2005, and Tamkang University Chorus defeated six groups from other colleges, continuing to hold the championship of Student Section this year.
</w:t>
          <w:br/>
          <w:t>
</w:t>
          <w:br/>
          <w:t>TKU Chorus chose the suite I Am Flying (written by Prof. Chien Nan-chang of Dept. of Music, Taipei National University of the Arts) as their optional song and won the jurors’ favor. It is a pretty difficult modern work seldom performed in Taiwan. I Am Flying was composed when Prof. Chien went to Canada with his cancerous elder sister. The scene of red maple leaves awoke his childhood memory. The die-away sunset and the fact that his sister had got cancer triggered his sentiment toward life. All these feelings inspired him to write this suite. In order to present the images the composer wanted to express, the chorus had to use their voice to imitate the sounds in nature while throwing pieces of paper flowers on the stage. The combination of audio and visual effect was very refreshing for the audience.
</w:t>
          <w:br/>
          <w:t>
</w:t>
          <w:br/>
          <w:t>TKU Chorus, leading by Du Ming-yuan, the assistant conductor of Taipei Philharmonic Chorus, has already participated Yat-Sen Cup Golden Voice Chorus Contest for several times. Lin Yu-heng (Junior, Dept. of Chinese), the chief of TKU Chorus, indicated that they have performed quite well, winning different prizes every year. Their grades this year was probably the best one, since they got championship for two years continually. “Everybody in chorus is both happy and sad about it,” Lin said. “The happy thing is that we continually hold the championship this year, but the sad thing is we cannot join the contest next year for the rule--chorus that wins championship two times continually is not allowed to take part in the contest in the next year--in order to leave the chance to other groups”.
</w:t>
          <w:br/>
          <w:t>
</w:t>
          <w:br/>
          <w:t>Apart from TKU Chorus, there were other teams from National Cheng Kung University, National Taichung Teachers College, Soochow University, Shih Hsin University, etc. The runner-up was gained by Duo-Sheng Choir of National Taichung Teachers College. Shih Hsin Chorus presented their show with musicals, using lively songs along with the dance, and won the third prize. Two choruses, from Cheng Kung University and Soochow University, got honor prize respectively. The latter made use of Sanskrit chant in their song and received good comment, too.</w:t>
          <w:br/>
        </w:r>
      </w:r>
    </w:p>
  </w:body>
</w:document>
</file>