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bcc9a9536a4b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校長盃球類競賽週六開打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【記者陳志堅報導】由體育室主辦的校長盃籃、排、桌、慢壘四項球類競賽，上週五（1日）已抽籤完畢，將於本週六、日（9、10日）在淡水校園各球場舉行。
</w:t>
          <w:br/>
          <w:t>
</w:t>
          <w:br/>
          <w:t>隨著比賽時間逼近，各球場上練球的同學越來越多，甚至熄燈之後，各隊都還有想繼續練習的衝動。男排方面，去年龍頭財金摩拳擦掌，尋求衛冕之路。女排方面，資管、日文等強隊，各憑本事爭奪后座。男籃報名隊伍最多，冠軍必須從41支隊伍中脫穎而出。女籃方面，歷史系能否狂掃對手，並挑戰三連霸。</w:t>
          <w:br/>
        </w:r>
      </w:r>
    </w:p>
  </w:body>
</w:document>
</file>