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dd0b1dc0814a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防詐騙　165專線全天候服務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報導】詐騙集團害人不淺，受騙人數不斷增加。會計三進學班黃姓同學及資管一林姓同學的家長，上週都曾打電話到教官室，表示接到電話要求匯款，要求確定子女是否安全的在上課，教官皆協助找到正在上課的學生。
</w:t>
          <w:br/>
          <w:t>
</w:t>
          <w:br/>
          <w:t>軍訓室中校教官廖勝臺表示，本校目前尚未接獲同學受騙的消息，但同學仍需小心防範，除了避免私人資料外流，當接到類似電話時，應撥打警政署設立的「防詐騙諮詢專線165」，以確定是否為詐騙電話，避免受騙上當。</w:t>
          <w:br/>
        </w:r>
      </w:r>
    </w:p>
  </w:body>
</w:document>
</file>