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6674247e24b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未來化》》》議題與趨勢論文討論會徵稿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學研究所將於5月20日舉辦的「第三屆全球�在地議題與趨勢研究生論文討論會」，將延續前兩屆的成果，特別強調從多元、跨科際、全方位思考的角度，來觀照政治、社會、科技、經濟與環境等全球新興議題。同時，在全球化影響下，台灣進行變遷所引發的問題，也不應受到忽略。所以本次會議希望加入在地觀點，讓「全球議題與趨勢」在研討會中可與「在地議題」相互對話。
</w:t>
          <w:br/>
          <w:t>  
</w:t>
          <w:br/>
          <w:t>研討會設計的構想，主要是提供關心上述議題，但不同學科的新世代研究者相互對話的空間。期待透過不同領域研究生的論文發表與討論，激盪出新的思維與觀察方式，來反省台灣與國際社會在全球化下的有機關聯，以尋求台灣社會未來的可能出路。本屆研討會邀稿涵蓋「全球政治與國際關係」、「區域研究議題」、「社會與文化議題」、「經濟與產業發展趨勢」、「其他全球�在地趨勢議題」等議題。
</w:t>
          <w:br/>
          <w:t>  
</w:t>
          <w:br/>
          <w:t>歡迎對本次主題有興趣的研究生投稿，欲投稿者請於5月11日前將稿件Email至未來學研究所（future@mail.tku.edu.tw）。並註明論文主題、作者、單位、職稱、住址、電話及Email，全文投稿（包括中文摘要、關鍵字與本文，文本字數以一萬字到二萬字之間）。聯絡人：顏孜芸02-26215656分機3001。（未來學所）</w:t>
          <w:br/>
        </w:r>
      </w:r>
    </w:p>
  </w:body>
</w:document>
</file>