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1c1e7fc9548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本校獲教育部正式核准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蘭陽校園（分部）將於今年（94學年度）正式招收第一批新生，教育部已於4月15日以台高（三）字第0940048946號函，核准本校招收250名學生，本校預定先招200名。校長張家宜表示，蘭陽校園將採英國牛津、劍橋大學駐院式教學，打造學生成為符合未來發展的第一流人才。
</w:t>
          <w:br/>
          <w:t>
</w:t>
          <w:br/>
          <w:t>94學年度蘭陽校園將新成立創業發展學院，下設資訊軟體學系（50名）及資訊通訊科技管理學系（50名）；全球化研究與發展學院，下設多元文化與語言學系（50名）及全球化政治與經濟學系（50名）。
</w:t>
          <w:br/>
          <w:t>
</w:t>
          <w:br/>
          <w:t>另社區發展學院下設應用外語學系（50名）係屬夜間學制，因蘭陽校園校舍建築工程分期施工中，考量學生夜間上課之安全性，故94學年度暫緩招生。第一屆共招收200名學生，也就是今年參加大學指定科目考試的高中職生，均可依興趣選擇到本校蘭陽校園就讀。
</w:t>
          <w:br/>
          <w:t>
</w:t>
          <w:br/>
          <w:t>教育部是於3月11日，由高教司司長陳德華率審查委員們，實地到蘭陽校園勘察，4月1日召開審查會議討論，通過本校新分部設校申請案。陳司長表示，本校秉持創辦人張建邦回饋家鄉的理念，並設計獨特的英語教學環境，及以「學季」為單位的新學制，「是在競爭激烈的大學經營中開創新局，值得鼓勵。」
</w:t>
          <w:br/>
          <w:t>
</w:t>
          <w:br/>
          <w:t>位在宜蘭縣礁溪鄉林美山的蘭陽校園，佔地40公頃，目前第一期建築工程仍在建設中，教學區已完成結構體工程，宿舍區則完成第三層結構體。
</w:t>
          <w:br/>
          <w:t>
</w:t>
          <w:br/>
          <w:t>而依照新學制規劃相關的師資、課程與行政單位人員等安排，已由國貿系教授、蘭陽校園分部主任林志鴻妥善安排，即可正式運作。林志鴻說明，將遵循創辦人張建邦的理想規劃，建構英式全人精緻教育，成為「樸實剛毅」的智慧之園（The Garden of Wisdom）。
</w:t>
          <w:br/>
          <w:t>
</w:t>
          <w:br/>
          <w:t>蘭陽校園將設計多項教學特色，首創國內大學教育新猷，包括：每學期分兩學季，每學季為9週；預計開設課程90％以英語授課，為教學型的菁英學院；未來大三全體學生將安排出國留學一年。值得一提的是，師生全體住校，營造如家一般的學習環境，林志鴻指出：「要讓同學充分運用時間學習各項技能及專業知識，四年後滿載而歸。」</w:t>
          <w:br/>
        </w:r>
      </w:r>
    </w:p>
  </w:body>
</w:document>
</file>