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1534fc24a45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行政訪問團再出發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【記者林健暐報導】行政副校長高柏園明天（週二）將率領行政訪問團9人，前往日本姊妹校平成國際大學（Heisei Int’l University）、麗澤大學（Reitaku University）、中央學院大學（Chuo Gakuin University）及青山學院大學（Aoyama Gakuin University）訪問，將由本校各行政單位之代表與姐妹校相關人員進行經驗交流，同時也將在週五和日本東京校友會餐敘，預計週六（14日）返國。
</w:t>
          <w:br/>
          <w:t>  
</w:t>
          <w:br/>
          <w:t>訪問團成員尚有國交處主任陳惠美、組員詹盛閔、教務處專員黨曼菁、學務處組員李美蘭、總務處組長阮劍宜、圖書館組長丁紹芬、人事室組長林永吉、資訊中心技術師鄭儒鴻，他們皆已將參訪重點與各姐妹校聯繫，期望能觀摩各校優點，做為學習改進的參考。
</w:t>
          <w:br/>
          <w:t>  
</w:t>
          <w:br/>
          <w:t>總務處阮劍宜表示，此行參觀重點為校務公文電子化、校園建築及各大樓的安全以及校園景觀之維護與清潔，以期更進一步提升總務工作之品質。
</w:t>
          <w:br/>
          <w:t>  
</w:t>
          <w:br/>
          <w:t>人事室林永吉亦表示將參考日本姐妹校之師資、人員聘任制度，及聘任人員之權利與義務和相關單位交換意見。
</w:t>
          <w:br/>
          <w:t>  
</w:t>
          <w:br/>
          <w:t>資訊中心鄭儒鴻則說，此行將代表資訊中心和各校討論相關議題，包括地震等重大災害應變措施，以保護機房伺服器中寶貴的資料，同時有效提升服務品質。
</w:t>
          <w:br/>
          <w:t>  
</w:t>
          <w:br/>
          <w:t>圖書館丁紹芬說，由於期刊訂閱費用調漲，將與各校討論因應之道，同時分享多媒體資料的採購流通、典藏推廣等相關經驗。</w:t>
          <w:br/>
        </w:r>
      </w:r>
    </w:p>
  </w:body>
</w:document>
</file>