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a0a6104984b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投不投　有關係！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專題企劃�記者陳泊村、林祐全
</w:t>
          <w:br/>
          <w:t>    攝影�記者邱湘媛、劉昆霖
</w:t>
          <w:br/>
          <w:t>
</w:t>
          <w:br/>
          <w:t>學生會正副會長及學生議會議員選舉，歷經3天的投票過程，已於上週四（12日）圓滿結束，由航太二田念弘當選新任會長。
</w:t>
          <w:br/>
          <w:t>　　
</w:t>
          <w:br/>
          <w:t>早期學生會選舉投票只有1天，發生過投票率沒超過15%選舉門檻的情況，事後用網路投票等方式將投票率衝過門檻。因此後來為了讓投票能夠衝過門檻，將投票日期延長為2天，去年開始更延長為3天，並且用送飲料的方式吸引同學投票。隨著時代變遷、同學對學生自的冷感，去投票的同學是為了拿飲料，還是真心的想投神聖的一票？答案在同學的心中。
</w:t>
          <w:br/>
          <w:t>
</w:t>
          <w:br/>
          <w:t>提高投票率　贈品當主流
</w:t>
          <w:br/>
          <w:t>  
</w:t>
          <w:br/>
          <w:t>本校、政大、師大、逢甲都有15%以上的總投票率門檻，為了通過最低門檻，許多學校就用投票送贈品的方式來拉高投票率。然而，各校學生會會長選舉的投票率還是偏低，以學生會運作不錯的東海大學，其投票率也不過三分之一，其他學校更只有五分之一左右，可見同學對於學生會的選舉普遍無興趣，學生自治風氣不高，對學生會的了解程度相對的偏低。
</w:t>
          <w:br/>
          <w:t>
</w:t>
          <w:br/>
          <w:t>自治風氣日益滑落
</w:t>
          <w:br/>
          <w:t>  
</w:t>
          <w:br/>
          <w:t>本校學生會已經是第10屆，新舊會長交接後，即將進入第11屆，在全台灣的學生會當中，算是歷史悠久的前幾名。學生會每年都舉辦許多活動，前幾年多有舉辦演唱會，近年則較少辦演唱會，但仍固定舉辦藝術祭、租屋博覽會、社團博覽會、學生會關心您等活動，透過與社團的結合，帶給同學權益或身心休閒的放鬆。但學生會舉辦的活動，宣傳上顯然不足，讓同學不知道這是學生會辦的活動。
</w:t>
          <w:br/>
          <w:t>
</w:t>
          <w:br/>
          <w:t>宣傳不夠力 同學不了解
</w:t>
          <w:br/>
          <w:t>  
</w:t>
          <w:br/>
          <w:t>「學生不了解學生會在做什麼？」是許多學校的共同心聲，學生會本身宣傳不夠，則是其中一個很大的因素。
</w:t>
          <w:br/>
          <w:t>  
</w:t>
          <w:br/>
          <w:t>從學生會權益部出身的學生會長運管三厲汝正感嘆道：「學生權益方面，過去做得很少，在他任內逐漸建立申訴機制，以及與學生議會溝通平台的暢通，讓同學關心的問題，都能儘速提案反映到學校。」未來權益部份仍需努力宣傳各種申訴管道給同學了解。
</w:t>
          <w:br/>
          <w:t>  
</w:t>
          <w:br/>
          <w:t>政大學生會長洪巍認為，學生不重視學生會主要是因為宣傳的問題，像是學生會平常幫同學爭取權益，權益議題不像辦活動，同學不一定都看得到，因此可能就會讓同學們認為「學生會都沒在做事情，只會辦活動」的心態，因此在他任內特別把爭取到的權益問題凸顯出來，讓同學們看見。</w:t>
          <w:br/>
        </w:r>
      </w:r>
    </w:p>
  </w:body>
</w:document>
</file>