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c3f6e95b9cc148f7"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607 期</w:t>
        </w:r>
      </w:r>
    </w:p>
    <w:p>
      <w:pPr>
        <w:jc w:val="center"/>
      </w:pPr>
      <w:r>
        <w:r>
          <w:rPr>
            <w:rFonts w:ascii="Segoe UI" w:hAnsi="Segoe UI" w:eastAsia="Segoe UI"/>
            <w:sz w:val="32"/>
            <w:color w:val="000000"/>
            <w:b/>
          </w:rPr>
          <w:t>CARRIE CHANG MUSIC HALL GIVES JAZZ CONCERT</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A Jazz trio consisted of an American, Lou Rainone, the pianist, a Taiwanese, Lin Wei-sheng, the bass cellist and a Japanese, Ochiai Seiji, the percussionist, will bring a night of classic and modern Jazz to share with TKU faculty, staff and students tomorrow night (Tuesday) at 7:30 at the Carrie Chang Music Hall. Tamkang is the first stop of the trio’s campus tour in Taiwan, and also the only stop in Northern Taiwan. So, those Jazz fans out there, don’t miss it.
</w:t>
          <w:br/>
          <w:t>
</w:t>
          <w:br/>
          <w:t>All three of them have been active on the Jazz scene in New York City and have toured incessantly on both East and West Coasts of the US. One of the three, Lin Wei-sheng, originally comes from Taiwan, where he read Philosophy at the National Taiwan University. During that time, he became infatuated with Jazz so he decided to go to the US to study Jazz, specializing in bass cello after his BA—a choice that was fairly unconventional for his time and generation. Apparently, his choice has paid off and its fruit will be unveiled in front of us tomorrow night.
</w:t>
          <w:br/>
          <w:t>
</w:t>
          <w:br/>
          <w:t>The trio will not only pay tribute to some Jazz classic masters such as the saxophonist, Charlie Parker and pianists, Horace Silver as well as Cedar Walton, but also play their own work. Lou, for instance, will play some of his work on the show with his personal anecdotes. Tickets are available at the Carrie Change Fine Arts Center. (~ Ying-hsueh Hu )</w:t>
          <w:br/>
        </w:r>
      </w:r>
    </w:p>
  </w:body>
</w:document>
</file>