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b50b9dcee46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中文盲用Windows學習專書問世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忠宏報導】本校盲生資源中心本月出版《中文盲用Windows學習指南》，將該中心多年研發的盲用電腦及週邊設備，作完整而有系統的使用說明，讓盲生不論上網使用Msn、Skype、Ftp或者個人文書處理都搞定，成為國內第一本中文盲用Windows學習專書，於盲用電腦推廣上，又往前推進了一大步。
</w:t>
          <w:br/>
          <w:t>
</w:t>
          <w:br/>
          <w:t>雖然盲用電腦早已在本校研發的「視窗導盲鼠」軟體問世後，打破盲人無法使用Windows視窗的禁忌，但礙於人力及後續研發工作，遲遲未出版操作手冊，推廣方式一直都靠一場一場的教育訓練來進行。現在出版了學習指南，不但弱視者可看、透過點字觸摸顯示器可觸摸，也可聽mp3檔案，視障者在家就可以自習。正如作者余月霞在自序中指出，「中文盲用Windows學習指南的撰寫，也可說是為台灣中文盲用電腦研發的結果提出一個見證，指出輔助電腦科技已經茁壯到能成為視障者的教育、重建、家居、就業方面不可或缺的利器。」
</w:t>
          <w:br/>
          <w:t>
</w:t>
          <w:br/>
          <w:t>本書由本校盲生資源中心工程師張金順、機械系副教授兼資訊應用研究室主任葉豐輝，和美國加州蒙特利視障者中心弱視服務負責人余月霞共同著作，歷時年餘。校長張家宜也推薦表示，作者以親身經驗著書，推己及人，將使更多視障者「看得見」。第一版印行一千本，將送給參與教育部94年度盲用電腦教育訓練的學員。有意索取者可洽本校盲生資源中心，電話：（02）26293337。
</w:t>
          <w:br/>
          <w:t>
</w:t>
          <w:br/>
          <w:t>這本學習指南的內容包括盲用電腦安裝及Windows文書編輯、網頁瀏覽、收發電子郵件、Telnet、Ftp、線上聽廣播、cdex音樂格式轉換、MSN線上聊天、Skype網路即時通訊等。並隨書附贈導盲鼠CD教材、點字檔、Mp3檔、及視障者常用軟體及網頁。</w:t>
          <w:br/>
        </w:r>
      </w:r>
    </w:p>
  </w:body>
</w:document>
</file>