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06713c42d4e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談交流　訪校友　探交換生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由行政副校長高柏園率領的日本姐妹校行政訪問團，已於14日返國，此行共拜訪了平成國際大學、麗澤大學、中央學院大學及青山學院大學等4所日本姐妹校，除了行程安排之行政工作參訪外，訪問團一行人亦探視本校赴日之交換學生，並和東京校友會餐敘，成果豐碩。
</w:t>
          <w:br/>
          <w:t>
</w:t>
          <w:br/>
          <w:t>高副校長一行人參訪平成國際大學時，對於該校優異的體育設施印象深刻，他們不但有設備完善的棒球場，甚至還有高爾夫球練習場，雖然該校並沒有體育科系，但培育了不少優秀的體育人才，該校並且表示希望能與本校體育交流，如互派學生往來學習與指導等，未來在教學與行政上有更多的合作機會。
</w:t>
          <w:br/>
          <w:t>　　
</w:t>
          <w:br/>
          <w:t>第二天早上參訪麗澤大學，分別就圖書館、資訊中心、教務處、學務處等業務，進行溝通了解，並與校長梅田博之會面，在校園中還遇到4位曾來淡江留學的交換生，爭著與國交處主任陳惠美熱情打招呼。
</w:t>
          <w:br/>
          <w:t>
</w:t>
          <w:br/>
          <w:t>隨後訪問團前往中央學院大學，校長大久保皓生親自接待，中央學院大學對於本校留學生的照顧無微不至，不但每學期提供8萬日圓獎學金，也提供本校交換生免費住宿，「我們的學生到那邊大概只需要買牙刷就夠了，因為他們連洗衣粉都準備好了！」國交處主任陳惠美實際參觀後說，中央學院大學每年投注相當多的資源照顧本校留學生，表現極大的誠意。
</w:t>
          <w:br/>
          <w:t>　　
</w:t>
          <w:br/>
          <w:t>當訪問團一行人抵達青山學院大學訪問時，該校國際交流中心主任矢部義之教授表示，淡江的學生在青山學院大學交換留學期間，非常用功，讓他對台灣的學生留下非常好的印象，他同時拿出本校學生寄的卡片，是本校第一屆到該校的交換學生、目前就讀日研所的陳元貴所寄，每當日本有地震、颱風等災害，他都親自寫卡片寄到日本表達關心，如此貼心的舉動，讓矢部主任相當感動。
</w:t>
          <w:br/>
          <w:t>
</w:t>
          <w:br/>
          <w:t>由於本校學生在該校的表現非常優異，使該校繼續接納本校交換生，矢部義之主任並指出，因中文繁體字優美，希望未來能甄選學生到台灣學習繁體中文，青山學院大學坐落在地價昂貴的東京涉谷區，在日本私立大學排行中，僅次早稻田大學及慶應大學。
</w:t>
          <w:br/>
          <w:t>
</w:t>
          <w:br/>
          <w:t>在參訪期間，訪問團安排與東京校友會餐敘，其中本校英專（47年）校友，同時也是前任東京校友會會長林丕繼，得知本校訪問團前來東京，不顧身體微恙，特別從醫院趕來與高副校長等人餐敘，表示雖然長年僑居海外，仍以母校為榮，此外，參訪團一行人亦與本校交換學生會面用餐，高副校長並致贈鳳梨酥給本校的交換生，讓同學們一解鄉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963168"/>
              <wp:effectExtent l="0" t="0" r="0" b="0"/>
              <wp:docPr id="1" name="IMG_56d6a0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0/m\1873211d-4abd-4c37-acf4-2bdabd41c635.jpg"/>
                      <pic:cNvPicPr/>
                    </pic:nvPicPr>
                    <pic:blipFill>
                      <a:blip xmlns:r="http://schemas.openxmlformats.org/officeDocument/2006/relationships" r:embed="R65e93c86b00347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e93c86b00347b2" /></Relationships>
</file>