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d1e7c8b5d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EMBA班週日將組聯誼會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【本報訊】本校管理學院將結合4所8班在職專班（EMBA）同學，於週日（29日）在台北國際會議中心凱撒廳成立EMBA聯誼會，預計邀請校長張家宜、南僑企業董事長陳飛龍校友致詞，並選舉幹部。
</w:t>
          <w:br/>
          <w:t>
</w:t>
          <w:br/>
          <w:t>這是由管理學院院長陳定國發起，未來也希望商學院EMBA班同學加入。由於EMBA班在學生皆為企業界人士，歷屆畢業校友們亦多因修習此碩士學位而職位獲得高昇，在工作單位上，以專業能力獲長官青睞。陳定國院長表示，整合在校生及優秀校友們的企業資源，彼此分享經驗，使更多同學校友受惠。
</w:t>
          <w:br/>
          <w:t>
</w:t>
          <w:br/>
          <w:t>聯誼會執行長、管科所二黃玓曼表示，以往曾由EMBA班同學發起，參觀經營成功的企業，讓同學們學習到企業經營理念，對事業發展相當有幫助，這次成立聯誼會，事先經過4次籌備會，希望有一個好的開始。</w:t>
          <w:br/>
        </w:r>
      </w:r>
    </w:p>
  </w:body>
</w:document>
</file>