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a94738926047c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573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教科系明年將設立數位學習教室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「現代電腦科技發展一日千里，數位學習將愈來愈重要。」校長張紘炬於上週五（七日）在教育科技系舉辦的「教育科技領域在數位學習時代的發展方向」座談會上，致詞表示本校預計明年設立數位學習教室，未來該領域發展將無可限量。
</w:t>
          <w:br/>
          <w:t>
</w:t>
          <w:br/>
          <w:t>　教科系主任李世忠表示，網路科技的迅速發展，使「數位學習」成為多元化學習的管道，及各級學校與企業教育訓練的重點。本校教科系身為國內第一所成立、並唯一有大學部的系所，更應帶頭討論「國內教育科技領域與未來發展方向」，由於現場邀請許多畢業於本校教科系或教資系的業界主管，李世忠笑著說：「今天可以順便召開校友會。」
</w:t>
          <w:br/>
          <w:t>
</w:t>
          <w:br/>
          <w:t>　座談會邀請各級學校網路教學人員、企業人力發展部門人員，及大專院校教科相關主管，一同探討國內企業需求教育科技專業人才的標準與其發展，讓該系同學了解市場現況，也讓企業了解教科系的專業特長。</w:t>
          <w:br/>
        </w:r>
      </w:r>
    </w:p>
  </w:body>
</w:document>
</file>