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af7c03382047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609 期</w:t>
        </w:r>
      </w:r>
    </w:p>
    <w:p>
      <w:pPr>
        <w:jc w:val="center"/>
      </w:pPr>
      <w:r>
        <w:r>
          <w:rPr>
            <w:rFonts w:ascii="Segoe UI" w:hAnsi="Segoe UI" w:eastAsia="Segoe UI"/>
            <w:sz w:val="32"/>
            <w:color w:val="000000"/>
            <w:b/>
          </w:rPr>
          <w:t>HSU CHING: STUNNING SINGING AND PERFORMANCE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Friday (May 13), TKU Female Faculty Association held a “Sing for the Mild May: Golden Voice Karaoke Competition.” Among the ten participants, Ms. Hsu Ching (Registration Section, Office of Academic Affairs) won the “Stunning Voice Award” for her “Romance Cha-cha.” “Flower of Woman” by Ms. Chang Hsueh-lin (Office of General Affairs) and “Scissors and Love” by Ms. Wu Lily (Library) respectively won “Fairy Melody Award.” Ms. Chiu-lien Tu’s (Office of General Affairs) performance of “Released with Wine” won “Enchanting Voice Award.”
</w:t>
          <w:br/>
          <w:t>
</w:t>
          <w:br/>
          <w:t>Hundreds of faculty members enjoyed appreciating the competition, which was held during the lunch break. With a pair of dark sunglasses and a black suit, Ms. Hsu’s appearance immediately attracted the audience’s attention. And her tender melody and impassioned dance won the audience’s heart-felt applause. Ms. Chang showed her high popularity as she accepted various bouquets and embraces from her admirers. Ms. Wu performed her song with an eye-catching dance accompany. Ms. Tu’s performance was loaded with intense emotion. “This singing competition is stunning and reveals the diverse talent of our female faculty,” Porf. Chao Ya-ly, head of TKU Female Faculty Association, remarked.  
</w:t>
          <w:br/>
          <w:t>
</w:t>
          <w:br/>
          <w:t>In the performance section, Tseng Juei-kuang and Chen Chi-chuan (College of Continuing Education), back to back, brought to the audience a sentimental duet “Sorrowful Bar.” Dr. Meihua Lee (Head of Department of Mass Communication) and Dr. Hui-Chun Chi (Mass Communication) performed “Autumn Cicada” in harmonious vocal style. Huang Yung-kuan and Ting Hsueh-er (Office General Affairs) played a love song “Loving Only You for a Lifetime.” And then another two faculty members of College of Continuing Education, Chang Kuei-chu and Shih Pei-pei, joined with Tseng Juei-kuang and Chen Chi-chuan in a four-person chorus “Lovely Rose.”
</w:t>
          <w:br/>
          <w:t>
</w:t>
          <w:br/>
          <w:t>The coda song of this singing contest, “The Third Cup of Wine,” was stared by Peng Chih-lin. She was nicknamed “Queen of Tamkang” for her numberless experiences in singing contests, starting when she was a girl. Her free and easy articulation as well as her stage manner is as great as a superstar.
</w:t>
          <w:br/>
          <w:t>
</w:t>
          <w:br/>
          <w:t>Awarding giving and group-photographing were taking place immediately after the last show. In addition to the prize money to the winners, all participants were given souvenirs. The joyous event was concluded with the comment of a famous vocal artist, Dr. Lee Chung-chiu, and the address of President C. I. Chang.(~ Chi-szu chen)</w:t>
          <w:br/>
        </w:r>
      </w:r>
    </w:p>
    <w:p>
      <w:pPr>
        <w:jc w:val="center"/>
      </w:pPr>
      <w:r>
        <w:r>
          <w:drawing>
            <wp:inline xmlns:wp14="http://schemas.microsoft.com/office/word/2010/wordprocessingDrawing" xmlns:wp="http://schemas.openxmlformats.org/drawingml/2006/wordprocessingDrawing" distT="0" distB="0" distL="0" distR="0" wp14:editId="50D07946">
              <wp:extent cx="2072640" cy="774192"/>
              <wp:effectExtent l="0" t="0" r="0" b="0"/>
              <wp:docPr id="1" name="IMG_e65ce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9/m\92378bf9-d0a8-44d7-b6ab-2913aa25e489.jpg"/>
                      <pic:cNvPicPr/>
                    </pic:nvPicPr>
                    <pic:blipFill>
                      <a:blip xmlns:r="http://schemas.openxmlformats.org/officeDocument/2006/relationships" r:embed="R7cc8a3b3ef814264" cstate="print">
                        <a:extLst>
                          <a:ext uri="{28A0092B-C50C-407E-A947-70E740481C1C}"/>
                        </a:extLst>
                      </a:blip>
                      <a:stretch>
                        <a:fillRect/>
                      </a:stretch>
                    </pic:blipFill>
                    <pic:spPr>
                      <a:xfrm>
                        <a:off x="0" y="0"/>
                        <a:ext cx="2072640" cy="774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c8a3b3ef814264" /></Relationships>
</file>