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fb84ebad742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舞研社夏夜熱舞　High到高點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【記者顏淑惠報導】舞蹈研習社於22日，在學生活動中心舉辦「夏舞」成果表演，觀眾置身會場立即感受夏天海灘新樂園快樂氣氛。
</w:t>
          <w:br/>
          <w:t>
</w:t>
          <w:br/>
          <w:t>舞者們以一身翠綠色的服裝及體態優美、柔和的身段，呈現傣族的民族舞蹈──「傣韻竹影」，為當天活動揭開序幕。整個表演配合戲劇演出，串聯6支不同性質的舞蹈，贏得滿堂喝采。
</w:t>
          <w:br/>
          <w:t>
</w:t>
          <w:br/>
          <w:t>演出劇情其中以一小女生因看上耍帥美少男選拔會中一位男生，小女生為接近美少男，輾轉由經紀人介紹參加美少女選拔，並獲得冠軍，但美少女卻遭黑影大魔王綁票，舞者以一段詭譎、不可思議的舞蹈──「Shadow（影子）」表現當時緊張氣氛，最後美少男以英雄救美英姿，救出美少女，舞者並以「keep on dancing」一首熱情慶賀她平安歸來。
</w:t>
          <w:br/>
          <w:t>
</w:t>
          <w:br/>
          <w:t>該戲碼至最後階段，美少女因嫁給美少男成為名副其實的黃臉婆，為挽回丈夫的心，美少女遠赴印度學習媚功，並學成歸國，演出一段令人噴火的火辣舞蹈，觀眾歡呼聲不斷。
</w:t>
          <w:br/>
          <w:t>
</w:t>
          <w:br/>
          <w:t>發表會中穿插玫琳凱公司贊助之摸彩活動，更增添活動精彩、快樂氣氛。演出最後全體舞者以一身清涼的泳裝進行團體舞蹈表演，並將整個夏日的氣氛high到最高點。
</w:t>
          <w:br/>
          <w:t>　　
</w:t>
          <w:br/>
          <w:t>舞研社長俄文三朱菁菁表示：「今年特別將社員平時辛勤練舞情形拍攝成影片，播放當日，社員又想起練舞艱辛而哭成一團，辛苦總算沒有白費。」</w:t>
          <w:br/>
        </w:r>
      </w:r>
    </w:p>
  </w:body>
</w:document>
</file>