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a746405cc4c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日文系公演盛夏聖誕老人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淡水校園上週一吹起「和風」，日文系一年一度的戲劇公演，在活動中心盛大登場，由身著和服的同學熱情接待，表演主題為「盛夏的聖誕老人」，同學以流利、道地的日語腔調，不時出現的幽默動作，更讓現場觀眾鼓掌叫好聲不斷。
</w:t>
          <w:br/>
          <w:t>
</w:t>
          <w:br/>
          <w:t>6位聖誕老人進到凡間，和3位高中生夏希、綾香及沙里相遇，夏希父親罹患癌症，6位聖誕老人想盡辦法完成夏希父親的心願，讓父女得到幸福。於是聖誕老人一致認為，將幸福送到人間，不一定要在冬天，也不一定要有長鬍子和煙囪，打破對傳統聖誕老人的刻板印象。
</w:t>
          <w:br/>
          <w:t>
</w:t>
          <w:br/>
          <w:t>該劇融合傳統與現代，創造出別有風味的精采演出，謝幕時，表演同學們穿插許多令人捧腹大笑的小動作，溫馨感人之餘亦製造了相當多笑料。</w:t>
          <w:br/>
        </w:r>
      </w:r>
    </w:p>
  </w:body>
</w:document>
</file>