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bbdac5b07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夜醒　■西西亞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醒來
</w:t>
          <w:br/>
          <w:t>脫下白日的睡袍
</w:t>
          <w:br/>
          <w:t>在黑夜裡晾乾
</w:t>
          <w:br/>
          <w:t>
</w:t>
          <w:br/>
          <w:t>手指輕彈  月光柔細的觸角
</w:t>
          <w:br/>
          <w:t>樓上的貓等不及
</w:t>
          <w:br/>
          <w:t>招待我  懷裡早釀的春茶
</w:t>
          <w:br/>
          <w:t>
</w:t>
          <w:br/>
          <w:t>夢無聊地吹呼拉呼拉的泡泡
</w:t>
          <w:br/>
          <w:t>說  人怎都躺在床上玩</w:t>
          <w:br/>
        </w:r>
      </w:r>
    </w:p>
  </w:body>
</w:document>
</file>