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b27bcb439143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TKU BALLROOM DANCING CLUB AMAZED ALL THE AUDIENCE ON MAY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“Wu Yang Nien Hua,” the dance presentation held by TKU Ballroom Dancing Club, took place cheerfully at Student Activity Center on May 21st. The excellent dancing shows included enticing cha-cha, delightful jive, and passionate samba and rumba, which made the audience never take their eyes away. The performance ended with the dance “Wu Liao” (dancing seduction), the best show of last year, and all the spectators enjoyed it very much.
</w:t>
          <w:br/>
          <w:t>
</w:t>
          <w:br/>
          <w:t>The performance was presented in a dramatic form. A series of dancing shows chronicle the main character Tough Guy’s painstaking processes of learning dancing. The first show “Chin Shan Cha-cha” caught everybody’s attention immediately, and then the quick tempo jive and passionate samba and rumba came on the stage. One thing worth to be mentioned was that the performance of Wu Chin-shan, the instructor of TKU Ballroom Dancing Club, and his wife Lee Zi-hsin, who was also a TKU alumnus, amazed all the audience and the audience kept yelling bravos. In addition, the ebullient Paso Doble and Latin Dance also had their own special flavors.
</w:t>
          <w:br/>
          <w:t>
</w:t>
          <w:br/>
          <w:t>Ting Chia-jung, the leader of TKU Ballroom Dancing Club, indicated that they especially invited the students of Ming Chuan University and National Taipei University of Technology to join the dance presentation this year, and she was really moved by numerous good comments on the show. After the show, many people asked Ting what the condition was if they wanted to learn ballroom dance. She answered that, “Actually, there is no condition. As long as you are earnest and determined, plus practicing frequently, you can have great performance, too!” She also encouraged the students who are interested in ballroom dance, “Don’t be afraid that you do not have enough conditions. Just enroll in Ballroom Dance Club and dance heartily!” (~ Amanda Yen )</w:t>
          <w:br/>
        </w:r>
      </w:r>
    </w:p>
    <w:p>
      <w:pPr>
        <w:jc w:val="center"/>
      </w:pPr>
      <w:r>
        <w:r>
          <w:drawing>
            <wp:inline xmlns:wp14="http://schemas.microsoft.com/office/word/2010/wordprocessingDrawing" xmlns:wp="http://schemas.openxmlformats.org/drawingml/2006/wordprocessingDrawing" distT="0" distB="0" distL="0" distR="0" wp14:editId="50D07946">
              <wp:extent cx="1146048" cy="1524000"/>
              <wp:effectExtent l="0" t="0" r="0" b="0"/>
              <wp:docPr id="1" name="IMG_8f5df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1/m\0903d972-e69d-4f47-80d7-841bd7363729.jpg"/>
                      <pic:cNvPicPr/>
                    </pic:nvPicPr>
                    <pic:blipFill>
                      <a:blip xmlns:r="http://schemas.openxmlformats.org/officeDocument/2006/relationships" r:embed="R90fd1942b77f4373" cstate="print">
                        <a:extLst>
                          <a:ext uri="{28A0092B-C50C-407E-A947-70E740481C1C}"/>
                        </a:extLst>
                      </a:blip>
                      <a:stretch>
                        <a:fillRect/>
                      </a:stretch>
                    </pic:blipFill>
                    <pic:spPr>
                      <a:xfrm>
                        <a:off x="0" y="0"/>
                        <a:ext cx="1146048" cy="1524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fd1942b77f4373" /></Relationships>
</file>