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ff98f87d46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PRIME YEARS OF LIFE FOR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This semester Shih Shu-nu (Department of Chinese) and other 9 teachers and 4 staff members will retire. Next Tuesday (June 21st) President Flora C. I. Chang will host a farewell party at Chueh-hsuan Garden to express gratitude to them, who have dedicated their prime years of life to Tamkang.
</w:t>
          <w:br/>
          <w:t>
</w:t>
          <w:br/>
          <w:t>The ten retiring teachers include Shih Shu-nu (Professor of Dept of Chinese), Yang Chi (Professor of Dept. of Physics), Pan Chia-kuo (Associate Professor of Dept. of Physics), Tu Wen-chian (Professor of Dept. of Mechanical and Electro-mechanical Engineering), Boland ,Margaret (Professor of Dept. English), Chou Hsin-min and Chen Shiou-chieh (both Associate Professor of Dept. of English), and Hsieh Foo-tsu (Associate Professor of Division of General Education and Core Curriculum), who have reached the age of retirement, Lee Yuan-chen (Professor of Dept. of Chinese) and Liang Ching-feng (Associate Professor of Dept. of German), whose applied retirements have been approved; the four retiring staff members include Hsiao Mong-mei, Wang Yu-yu, Hsiu Chien-mei and Wu Chian-huei.
</w:t>
          <w:br/>
          <w:t>
</w:t>
          <w:br/>
          <w:t>Some among the ten retiring teachers have served Tamkang for more than thirty years: Chou Hsin-min came in August 1967; Pan Chia-kuo, 1968; Chen Shiou-chieh, 1969. Others have all devoted themselves to teaching at Tamkang for more than ten years. Many teachers keep fresh memories of their teaching. As Chen Shiou-chieh recounted, “Students did not work hard enough, and I was often worried about that.” Yang Chi said, “Students are nice and lovely, but their abilities of independent think should be enhanced.” Both show deep concerns for students.
</w:t>
          <w:br/>
          <w:t>
</w:t>
          <w:br/>
          <w:t>Speaking of the plan after retirement, Chen Shiou-chieh said, “I was too busy teaching in the past. From now on, I’ll save more time for myself. I hope I can go traveling all around, read more, and spend more time with my family.” Still highly energetic, Hsieh Foo-tsu said, “I’ll keep teaching and doing researches on international politics, and presenting papers on conferences.” Chou Hsin-min, Associate Professor of Dept. of English and Secretary General of Board of Trustees, said that he would stay at Tamkang doing administrative work. (~ Hui-chuan Wang )</w:t>
          <w:br/>
        </w:r>
      </w:r>
    </w:p>
  </w:body>
</w:document>
</file>