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345cfd299b4f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新生家長座談會獲好評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為使新生家長對於新生入學住宿、交通、學習等資訊有更深入的了解，校友服務暨資源發展處和各地區校友會合作，到全省25縣市舉辦18場新生暨家長座談會，學務處生輔組例行的新生家長座談會也報名額滿，獲家長新生好評。
</w:t>
          <w:br/>
          <w:t>
</w:t>
          <w:br/>
          <w:t>校友服務處主任陳敏男指出，在大學總體評鑑中，本校為所有私立大學中，唯一全部指標都上榜的學校，係私立大學的榜首；此外，Cheers雜誌亦評鑑本校為企業最愛，是私立大學畢業生的第一名，來自企業界的肯定，即為本校辦學績優所展現的輝煌成績單。
</w:t>
          <w:br/>
          <w:t>
</w:t>
          <w:br/>
          <w:t>甫考上俄文系的大一新生施凱薇表示，原本得知自己考上私立大學略感失望，但是看到淡江大學排名私校第一，十項專業領域都有優秀的成績，發覺自己其實考上了一所很不錯的學校。
</w:t>
          <w:br/>
          <w:t>
</w:t>
          <w:br/>
          <w:t>參加座談會的一位家長也開心的說，很高興女兒考上教育科技學系，感覺該系的課程內容豐富有趣，參加座談會後，了解到淡江推動三大方針──資訊化、國際化和未來化，對於學校理念充滿信心，更肯定學校舉辦全省25縣市座談會的用心，令他十分感動。</w:t>
          <w:br/>
        </w:r>
      </w:r>
    </w:p>
  </w:body>
</w:document>
</file>