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e89cc585c4d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西藏研究中心　亞洲第一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本校西藏研究中心於上週五（16日）舉行成立茶會，邀請到校長張家宜、前校長張紘炬、蒙藏委員會藏事處長鍾月豐、達賴喇嘛基金會董事長才嘉與9位喇嘛仁波切蒞臨中心，進行灑淨儀式為淡江祈福祝賀。
</w:t>
          <w:br/>
          <w:t>
</w:t>
          <w:br/>
          <w:t>代表達賴喇嘛前來致意的達賴喇嘛基金會董事長才嘉表示，本月6日才與達賴喇嘛見面，他非常高興淡江大學西藏研究中心短短時間籌備順利成立。以往研究西藏的學術單位以歐美國家為主，大陸的西藏研究單位大都帶有意識型態，淡江大學在亞洲率先設立研究藏傳佛教的學術中心，不僅是台灣第一個研究西藏問題的學術單位，也是亞洲的第一個。希望藉由台灣民主多元社會下，有公正客觀的學術研究，引起亞洲國家探討西藏問題的風潮。
</w:t>
          <w:br/>
          <w:t>　　
</w:t>
          <w:br/>
          <w:t>色拉寺住持韋舍仁波切說：「在物質社會充滿恐懼不安下，唯有佛法能淨化人心、解除困惑。」他也建議該中心的成立，一切學術研討邀請能由前校長張紘炬主導，使學術探討西藏事務能客觀、乾淨，符合達賴喇嘛的心願。
</w:t>
          <w:br/>
          <w:t>
</w:t>
          <w:br/>
          <w:t>本校成立該研究中心，是前校長張紘炬於2004年冬天與達賴喇嘛會面，相談甚歡，張紘炬對達賴喇嘛的智慧與慈悲表達敬佩之意，答應返台後在本校成立學術研究單位，以協助保存西藏故有文化，在現今社會亂象中，更應藉此淨化人心。西藏研究中心首屆主任由西班牙文系副教授吳寬接任，她對藏傳佛教文化相當熟稔，該中心現展出古佛像及古唐卡。
</w:t>
          <w:br/>
          <w:t>
</w:t>
          <w:br/>
          <w:t>校長張家宜也認為該學術單位具前瞻性，於上學期行政會議中大力促成該單位的成立，該中心目前為國內之創舉。吳寬指出，西藏學在國際上已成顯學，但台灣尚未有完整研究。該中心現為本校研究發展處下設二級單位，現有宗教、歷史、語言3組，並邀請寧瑪派嘎陀副教主敦都仁波切主持二週一次的讀書會，歡迎師生前往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1600"/>
              <wp:effectExtent l="0" t="0" r="0" b="0"/>
              <wp:docPr id="1" name="IMG_143010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8d3270cb-9a37-40ae-9c8a-5b42149157b4.jpg"/>
                      <pic:cNvPicPr/>
                    </pic:nvPicPr>
                    <pic:blipFill>
                      <a:blip xmlns:r="http://schemas.openxmlformats.org/officeDocument/2006/relationships" r:embed="Rafe16b8159b741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e16b8159b7414b" /></Relationships>
</file>