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0972b3a168452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616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企業管理系主任洪英正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人物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學歷：政治大學企業管理研究所商學博士
</w:t>
          <w:br/>
          <w:t>      政治大學心理學研究所碩士
</w:t>
          <w:br/>
          <w:t>經歷：淡江大學課外活動指導組主任
</w:t>
          <w:br/>
          <w:t>      淡江大學學生輔導組主任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914400" cy="1097280"/>
              <wp:effectExtent l="0" t="0" r="0" b="0"/>
              <wp:docPr id="1" name="IMG_136721a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16/m\09ee98f8-f369-4e49-8da8-fe9fbc73ce91.jpg"/>
                      <pic:cNvPicPr/>
                    </pic:nvPicPr>
                    <pic:blipFill>
                      <a:blip xmlns:r="http://schemas.openxmlformats.org/officeDocument/2006/relationships" r:embed="R5e819133f8404fd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14400" cy="10972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e819133f8404fd6" /></Relationships>
</file>