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c546b133945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紹謨體育館鋼結構建立 預計明年8月落成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【記者吳姵儀報導】過了暑假，文館及化學館後面、大忠街出口，矗立了一棟正興建中的「紹謨紀念體育館」，目前已建立9樓的鋼結構工程，預計明年8月完工。
</w:t>
          <w:br/>
          <w:t>
</w:t>
          <w:br/>
          <w:t>總務處營繕組表示，目前體育館均按照原定工程計畫進行，現在進度為「鋼結構工程」，1~3樓是RC鋼骨，4~9樓為挑高形式的SRC鋼骨鋼筋混凝土，4~6樓與7~9樓為挑高3層樓工程設計，室內採用大跨距完全沒有柱子，符合最新的工法且堅固，使用上安全無虞。
</w:t>
          <w:br/>
          <w:t>
</w:t>
          <w:br/>
          <w:t>體育館的空間設計是地下1層，地上9層，規劃有許多用途，希望使體育館具有多種功能，不單只是用在體育教學上或是比賽場地，也包括學生社團辦公室。
</w:t>
          <w:br/>
          <w:t>
</w:t>
          <w:br/>
          <w:t>地下一樓目前規劃為武術、柔道教室。一樓為社團辦公室，可紓解目前學生社辦不足的現象。2樓有韻律教室、代表隊訓練室。3樓設有桌球室、重量訓練室、器材室、行政辦公室還有老師研究室。4到6樓規劃有5面羽球場、3面排球場。7到9樓除了有3面籃球場外，還可舉辦大型比賽或活動，如畢業典禮，代替目前學生活動中心的功能。
</w:t>
          <w:br/>
          <w:t>
</w:t>
          <w:br/>
          <w:t>體育室主任謝幸珠說：「體育館落成後，目前上課場地不足的問題將得以解決。」而且，她補充說：「將來在教學上會更正常化，下雨時也可在體育館室內活動熱身，老師更能利用空間講解運動知識、規則。」而大家最關心社團是否可申請使用的問題，謝幸珠表示，在空堂時間，可開放場地借用。</w:t>
          <w:br/>
        </w:r>
      </w:r>
    </w:p>
  </w:body>
</w:document>
</file>