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7bd9d52ad44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重整師生倫理　活淡江文化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師生關係一直是校園穩定的基礎，然而隨著人際關係疏離，和社會物化氛圍加劇，師生關係似乎也變得淡薄而功利。尤其在強調教育商品化的年代，為了滿足學生顧客的需求，老師已經從知識人倫的培育者，轉化為知識商品的供應販賣者，使得教育多了些經濟利益，少了點人倫傳承。當然，隨著時代環境的變遷，我們不應該用古代那種「天地君親師」的觀點來規範現在師生倫理，也不可以權威的態度來處理師生關係，但師生間的疏離卻也是令人憂心的現象。
</w:t>
          <w:br/>
          <w:t>
</w:t>
          <w:br/>
          <w:t>其實，師生可以是溫馨和諧、互相扶持的生命共同體。因為老師是家人之外，陪伴青年學子共度人生黃金歲月的重要支柱。不管是知識上的教導，或是人格上的模塑，老師都扮演了不可或缺的重要角色。有良師引導、相伴，也將是替自己的未來開啟成功大門的契機。尤其大學歲月是人生的黃金時期，師生關係應該是更緊密而良性的。不可否認目前卻是呈現兩極化的發展，如前所言，因為大學過度膨脹及教育商品化的觀念，使得部分老師在取得博士學位後，還沒做好成為人師的準備，所以，除了必然的課堂授課之外，並沒有為學生付出太多的輔導心力；而部分學生也只著眼於分數及學分的取得，並不願意和老師有太多的接觸。這種補習班式的師生關係，完全違反了大學教育的本質。相反地，我們贊成適當地以中國古代師徒的觀點來回應師生關係，以家人的態度來面對師生倫理，除了課堂之外，老師還是可以給學生更多的關懷與引導，學生也可以和老師成為終身的師徒。唯有良好的師生倫理，才可能會有和諧而完備的校園文化。
</w:t>
          <w:br/>
          <w:t>
</w:t>
          <w:br/>
          <w:t>淡江大學一向注重人文教養，尤其對學生通識學養的努力更是不遺餘力。以國際化、資訊化、未來化為方向，以通識人文為基石，形成了淡江可長可久的文化，因此，師生關係的積極而穩定，也活化淡江文化的基礎。由於受限於校地的成長，我們在校園裡較常看到匆促的人群，而不是優遊漫步的師生。雖然校園花園化構築了美麗的淡江學園，但比較多的是社團學子的活力，鮮少有師生徜徉其中。或許老師和學生都應該重新審視，面對新社會價值觀下的師生倫理，在有限的學園裡，如何建構溫馨而扎實的師生關係。我們相信所有老師並不在乎繁文縟節式的尊師禮，卻願意在校園中接受學生熱烈的打招呼；更不在乎送花送禮以表敬師，卻樂於見到學生上課認真而積極；不要求學生給予當下的回饋，卻享受學生日後成就的喜悅。我們聽過許多師生間溫馨而感人的故事，也相信這是普遍存在的事實。時值一年一度的教師節，或許仍有些必須行禮如儀的公式要做，但要知道不管是標語、旗幟的張貼，或是優良教師的表揚，都抵不過真誠而溫馨的問候。
</w:t>
          <w:br/>
          <w:t>
</w:t>
          <w:br/>
          <w:t>生命中應該要有值得相隨的人師，不管時代如何變遷，都不應該是師生關係疏離的藉口，除非我們都已經放棄了教育。</w:t>
          <w:br/>
        </w:r>
      </w:r>
    </w:p>
  </w:body>
</w:document>
</file>