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5c5e28ad742d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資訊化《《《資訊中心籲同仁執行Windows Update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短訊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微軟公司於本月12日發佈Windows系統更新訊息，其嚴重性等級為3個重大、4個重要、2個中度，請尚未更新電腦系統的同仁，務必儘速執行Windows Update，以免因未填補系統漏洞而被植入後門程式，導致被病毒感染並散播病毒，資訊中心再次呼籲：「維護乾淨的校園網路，要靠大家一起來努力。」（資訊中心）</w:t>
          <w:br/>
        </w:r>
      </w:r>
    </w:p>
  </w:body>
</w:document>
</file>