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204c9463a4e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暗夜裡的黃金舞動最激動人心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27屆大專舞展「舞蹈出巡」14日在國父紀念館大會堂熱鬧閉幕，本校舞研社擔任上半場開場表演，表出現代爵士舞「The moonlight in midnight」，柔軟的肢體表現和性感的舞姿，贏得熱烈掌聲。（圖與文/邱湘媛）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62082c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1/m\d95f9320-e0c3-43da-8d31-0181b2c1d32f.jpg"/>
                      <pic:cNvPicPr/>
                    </pic:nvPicPr>
                    <pic:blipFill>
                      <a:blip xmlns:r="http://schemas.openxmlformats.org/officeDocument/2006/relationships" r:embed="R902b2f98915c43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2b2f98915c434d" /></Relationships>
</file>