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6d85b3a2e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未來學者親身感受淡水視野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教育學院未來學研究所邀請的30位國際未來學者，除參與「全球視野、心靈與實踐」學術會議外，由該所師生帶領參觀校園，認識淡江歷史與特色；也遊覽老街，了解淡水在地文化，擴展他們全球化與在地新視野。
</w:t>
          <w:br/>
          <w:t>
</w:t>
          <w:br/>
          <w:t>未來學所所長陳建甫表示，來訪的未來學者拜訪淡江雖只有短短幾天，對於淡江各項建設與成果有目共睹。此行除與其他未來學者見面交換意見，提出對未來環境、科技、社會等研究議題外，並充分感受到淡江學生熱情活潑的接待，與企劃未來的能力。
</w:t>
          <w:br/>
          <w:t>
</w:t>
          <w:br/>
          <w:t>在學校安排與陳總統會面的過程，呼應陳總統對治國政策的說法，多元未來研究機構主席克萊門•貝茲卓，也發表他對台灣未來發展的建議，提供參考。本校也計劃邀請這些學者們，將來可以遠距連線或親自來台方式，在淡水或蘭陽校園開設科技、環境等課程，葛瑞菲斯大學榮譽教授伊恩•羅表示，很喜歡台灣，表示有意願來台傳授未來學課程。
</w:t>
          <w:br/>
          <w:t>
</w:t>
          <w:br/>
          <w:t>當他們逛到老街時，欣賞古樸與新式的建築，本校也介紹淡水經歷西班牙、荷蘭、英國統治的歷程，未來學者們也嘗試老街的腳底按摩，夏威夷大學教授彼得•米勒親身體驗時，頻頻呼喊：「好痛啊！」</w:t>
          <w:br/>
        </w:r>
      </w:r>
    </w:p>
  </w:body>
</w:document>
</file>