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415b6485d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未來化》》》第五屆和平學研討會本週六舉行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元文化已經成為全球化社會的重要象徵。本校未來學研究所將與輔仁大學和平研究中心、台灣促進和平基金會、國家展望文教基金會共同舉辦第五屆和平學研討會。今年會議的主題是「在同一屋頂下的多元文化—波斯尼亞—赫塞哥維納」，除了討論深處中歐的波斯尼亞，所面臨的多元族裔與文化問題外，更有多篇和平相關的研究論文發表。此次會議將於11月26日，假台北校園校友會館5樓舉行，歡迎對多元文化、和平與衝突研究有興趣的同仁與同學參與。（未來所）</w:t>
          <w:br/>
        </w:r>
      </w:r>
    </w:p>
  </w:body>
</w:document>
</file>