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38734062134a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ISO外稽提缺失 校長指示處理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昆霖報導】台灣檢驗公司（SGS）稽查小組於上月30日前來本校進行94學年度ISO14001環境管理系統淡水校園外部環境稽核，及台北校園延伸驗證。針對稽核小組所提出的種種缺失，校長張家宜指示各學院長應立刻處理，而稽核小組將於明年2月再來複查，對於嚴重的廢料排放問題進行相關檢驗。
</w:t>
          <w:br/>
          <w:t>
</w:t>
          <w:br/>
          <w:t>此次台灣檢驗公司派遣王世昌、高健倫以及陳俊銘三位稽核員進行稽核。稽核結果顯示，工學院變更實驗室與研究室空間規劃，對於環境改善有幫助，但是還是有數項缺失，例如電機系蝕刻液廢料沒有進入廢水處理系統就直接排放。工學院長虞國興表示，由於工學館正在內部整修，施工廠商可能將管線拆掉後忘了裝回去，以至於廢水系統未能運作，他將召集工學院同仁於近期改善。
</w:t>
          <w:br/>
          <w:t>
</w:t>
          <w:br/>
          <w:t>另外，針對毒性物品的使用以及實驗室的操作安全，稽核員陳俊銘提出本校同學常會忽略實驗室的安全須知，如未穿著實驗衣以及穿著拖鞋、涼鞋進入實驗室操作，萬一發生意外，後果不堪想像。對於廢物處理，陳俊銘抽查金相實驗室，發現並未作好垃圾分類，是需要改進的地方。</w:t>
          <w:br/>
        </w:r>
      </w:r>
    </w:p>
  </w:body>
</w:document>
</file>