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259dbfa994e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服務性社團何處去？海大來切磋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海洋大學服務性社團承辦人黃清旗，及該校博幼、社服、慈青、羅浮群、嚕啦啦、康輔之家及海雁服務隊等7社43名同學，上週四（8日）蒞校參訪，與本校服務性社團幹部40人座談，兩校同學咸認為，推展服務學習，喚醒大學生對從事社會服務工作的熱情與認同，將是目前社會服務隊發展之方向。
</w:t>
          <w:br/>
          <w:t>
</w:t>
          <w:br/>
          <w:t>黃清旗表示：「淡江學生比海大活潑許多，社團也比較多元。」該校康輔之家鍾嘉原同學指出：「我們發現『社團人口不足』是共同的難題，其原因通常來自家庭、學生想打工、或抗壓性低。」
</w:t>
          <w:br/>
          <w:t>  
</w:t>
          <w:br/>
          <w:t>本校課外組編纂江夙冠表示：「社會服務隊現階段困境除人數不足外，其服務模式已不受青睞、服務員無法接受社團訓練、運作方式中服務與學習無法達平衡等，皆是需解決的課題。」
</w:t>
          <w:br/>
          <w:t>
</w:t>
          <w:br/>
          <w:t>課外活動輔導組組員張毓容說：「成功不是跟多少人比，而是幫助多少人成功才是成功，這也是服務的中心思想。」童軍團統計二黃月柔說：「每個社團的問題其實都大同小異，努力走出自己的特色並多與他校社團交流，是解決的不二法門。」</w:t>
          <w:br/>
        </w:r>
      </w:r>
    </w:p>
  </w:body>
</w:document>
</file>