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c014ed65c4a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海天青明起義賣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淡江海天青與中華至善社會服務協會共同舉辦的「夢的“圓”點」，自明天起（十八日）在海報街展開為期三天的校園義賣會。海天青社長企管三蕭美欣表示：「義賣所得將全數捐給越南的兒童，希望大家踴躍參與。」
</w:t>
          <w:br/>
          <w:t>
</w:t>
          <w:br/>
          <w:t>　海天青將義賣由越南兒童手工製作的兔子玩偶與卡片，及由海天青社員提供的義賣品。週五晚間七時在驚聲廣場舉辦「乘夢飛翔」成果展。凡購買任一項義賣品，都將獲得一張號碼自選的四星彩，中獎號碼於成果展當晚抽出。</w:t>
          <w:br/>
        </w:r>
      </w:r>
    </w:p>
  </w:body>
</w:document>
</file>