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dc6eb3622648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期末考明起舉行 下月15日開學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【記者黃昕瑤報導】本學期期末考自明日起（4日）至下週二（10日）舉行，教務處請同學務必攜帶學生證應考。此外，下學期自2月15日（週三）開始上課，請同學多加注意。
</w:t>
          <w:br/>
          <w:t>
</w:t>
          <w:br/>
          <w:t>期末考結束，下週三（11日）即開始進行第2學期選課（不含蘭陽校園各系），分別從大四至大一，每日上午11時起進行第1階段網路選課。15日上午11時起，進行第2階段選課。為方便同學選課，11日至13日及16日至18日每日上午11時至下午4時，開放商管大樓B216電腦教室供同學選課。選課後請於1月19日下午1時在http//www.emis.tku.edu.tw查詢所選之課程。下學期學雜費，須於2月8日前繳交，2月8日至2月14日間，同學可利用網路或電話語音查詢是否已完成註冊。
</w:t>
          <w:br/>
          <w:t>
</w:t>
          <w:br/>
          <w:t>另外，4日至10日期末考期間，每日8:20至21:00開放B201電腦實習室供同學使用。</w:t>
          <w:br/>
        </w:r>
      </w:r>
    </w:p>
  </w:body>
</w:document>
</file>